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8d2f216679ab25b7078dcba9dd0ea34d8e55"/>
    <w:p>
      <w:pPr>
        <w:pStyle w:val="Heading3"/>
      </w:pPr>
      <w:r>
        <w:t xml:space="preserve">По линии интерпола в Россию из Греции экстрадировали гражданина РФ, участника террористических формирований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Федеральной службой безопасности Российской Федерации совместно с Генеральной прокуратурой России, НЦБ Интерпола МВД России и ФСИН России организована экстрадиция из Греции находящегося в международном розыске гражданина России 1988 г.р., уроженца Республики Татарстан.</w:t>
      </w:r>
    </w:p>
    <w:p>
      <w:pPr>
        <w:pStyle w:val="BodyText"/>
      </w:pPr>
      <w:r>
        <w:t xml:space="preserve">Являясь сторонником религиозно-экстремистской идеологии, в январе 2014 года разыскиваемый выехал в Сирийскую Арабскую Республику, где в составе международных террористических организаций принимал активное участие в боевых действиях против правительственных сил. Впоследствии, опасаясь за свою жизнь, разыскиваемый покинул зону вооруженного конфликта и скрывался на территории стран Ближнего Востока и Северной Африки, пытался легализоваться на территории Европейского союза. В январе 2018 года на основании ориентировки российской стороны он был задержан в г.Афины (Греция) и помещен под предэкстрадиционный арест.</w:t>
      </w:r>
    </w:p>
    <w:p>
      <w:pPr>
        <w:pStyle w:val="BodyText"/>
      </w:pPr>
      <w:r>
        <w:t xml:space="preserve">В результате скоординированной деятельности российских правоохранительных органов, представленные ими доказательства преступной деятельности разыскиваемого позволили властям Греции удовлетворить запрос о его выдаче.</w:t>
      </w:r>
    </w:p>
    <w:p>
      <w:pPr>
        <w:pStyle w:val="BodyText"/>
      </w:pPr>
      <w:r>
        <w:t xml:space="preserve">29 августа 2018 года осуществлена экстрадиция задержанного в Россию. Проводятся дальнейшие следственные действия и оперативно-разыскные мероприятия по документированию его причастности к совершенным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http://troparevo-nikulino.mos.ru/counter-terrorism/news/detail/7544571.html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4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4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2025-07-25T13:41:32Z</dcterms:created>
  <dcterms:modified xsi:type="dcterms:W3CDTF">2025-07-25T13:41:32Z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