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e49da7fbc24052e4a3f5f9b86dacf0ae90d5a"/>
    <w:p>
      <w:pPr>
        <w:pStyle w:val="Heading3"/>
      </w:pPr>
      <w:r>
        <w:t xml:space="preserve">Памятки и рекомендации для граждан в условиях террористической угрозы</w:t>
      </w:r>
    </w:p>
    <w:p>
      <w:pPr>
        <w:pStyle w:val="FirstParagraph"/>
      </w:pPr>
      <w:r>
        <w:t xml:space="preserve">26.02.2019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http://troparevo-nikulino.mos.ru/counter-terrorism/news/detail/7913171.html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913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913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2023-10-04T06:13:47Z</dcterms:created>
  <dcterms:modified xsi:type="dcterms:W3CDTF">2023-10-04T06:13:47Z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