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7aa04cf98f1ab97a967017cde04adb97581bd"/>
    <w:p>
      <w:pPr>
        <w:pStyle w:val="Heading3"/>
      </w:pPr>
      <w:r>
        <w:t xml:space="preserve">В 2024 году 283,4 тысячи женщин и новорожденных Московского региона получили услуги по родовым сертификатам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По данным Отделения СФР по Москве и Московской области, с помощью родовых сертификатов 283,4 тысячи женщин и новорожденных получили различные услуги в медицинских учреждениях.</w:t>
      </w:r>
    </w:p>
    <w:p>
      <w:pPr>
        <w:pStyle w:val="BodyText"/>
      </w:pPr>
      <w:r>
        <w:t xml:space="preserve">Родовый сертификат — это документ, который предоставляет беременной женщине право выбрать медучреждение, в котором она будет наблюдаться до и после беременности, а также рожать.</w:t>
      </w:r>
    </w:p>
    <w:p>
      <w:pPr>
        <w:pStyle w:val="BodyText"/>
      </w:pPr>
      <w:r>
        <w:t xml:space="preserve">Электронный сертификат формируется врачами при первом посещении женской консультации по месту жительства. Если сертификат не был открыт женской консультацией, его сформирует роддом. Сертификат также может быть оформлен в детской поликлинике, где будут проводиться профилактические осмотры ребенка в течение первого года жизни.</w:t>
      </w:r>
    </w:p>
    <w:p>
      <w:pPr>
        <w:pStyle w:val="BodyText"/>
      </w:pPr>
      <w:r>
        <w:t xml:space="preserve">«По родовому сертификату оплачиваются услуги, оказанные государственными или частными медицинскими организациями в рамках обязательного медицинского страхования. Все необходимые для оплаты сведения мы получаем автоматически в рамках межведомственного взаимодействия,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Это, в частности, данные о постановке на учет в женской консультации, а также информация о том, что роды успешно приняты, а услуги по профилактическому наблюдению ребенка в течение первого года жизни — оказаны».</w:t>
      </w:r>
    </w:p>
    <w:p>
      <w:pPr>
        <w:pStyle w:val="BodyText"/>
      </w:pPr>
      <w:r>
        <w:t xml:space="preserve">Сертификат состоит из трех талонов, каждый из которых заполняется при обращении в выбранное медицинское учреждение. Если будущая мама наблюдается на платной основе, то родовый сертификат не формируется. Суммарная стоимость сертификата в текущем году составляет 12 тысяч рублей. Отделение СФР по Москве и Московской области перечисляет средства за оказанные услуги напрямую медицинским организациям на их лицевые счета.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 https://t.me/sfr_moskva_i_moskovskayaoblast</w:t>
      </w:r>
      <w:r>
        <w:t xml:space="preserve">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http://troparevo-nikulino.mos.ru/presscenter/news-on-main/detail/12654276.html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654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654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2025-02-17T02:59:59Z</dcterms:created>
  <dcterms:modified xsi:type="dcterms:W3CDTF">2025-02-17T02:59:59Z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