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ca433a7fa2d98a93c12b7ad634228ae69912e3"/>
    <w:p>
      <w:pPr>
        <w:pStyle w:val="Heading3"/>
      </w:pPr>
      <w:r>
        <w:t xml:space="preserve">На портале «Наш город» заработал новый сервис</w:t>
      </w:r>
    </w:p>
    <w:p>
      <w:pPr>
        <w:pStyle w:val="FirstParagraph"/>
      </w:pPr>
      <w:r>
        <w:t xml:space="preserve">04.09.2015</w:t>
      </w:r>
    </w:p>
    <w:p>
      <w:pPr>
        <w:pStyle w:val="BodyText"/>
      </w:pPr>
      <w:r>
        <w:rPr>
          <w:iCs/>
          <w:i/>
          <w:bCs/>
          <w:b/>
        </w:rPr>
        <w:t xml:space="preserve">Теперь москвичи сами могут контролировать качество и сроки проведения капитального ремонта в своих домах.</w:t>
      </w:r>
    </w:p>
    <w:p>
      <w:pPr>
        <w:pStyle w:val="BodyText"/>
      </w:pPr>
      <w:r>
        <w:t xml:space="preserve">На портале «Наш город» в разделе</w:t>
      </w:r>
      <w:r>
        <w:t xml:space="preserve"> </w:t>
      </w:r>
      <w:hyperlink r:id="rId20">
        <w:r>
          <w:rPr>
            <w:rStyle w:val="Hyperlink"/>
          </w:rPr>
          <w:t xml:space="preserve">«Многоквартирные дома»</w:t>
        </w:r>
      </w:hyperlink>
      <w:r>
        <w:t xml:space="preserve"> </w:t>
      </w:r>
      <w:r>
        <w:t xml:space="preserve">появились новые темы. Теперь через сервис можно оперативно сообщить о некачественном или затянувшемся капремонте фундамента, фасада, крыши, мусоропроводов, лифтов (напомним, информацию о тех или иных видах работ и планируемых сроках их проведения по каждому дому можно найти на</w:t>
      </w:r>
      <w:r>
        <w:t xml:space="preserve"> </w:t>
      </w:r>
      <w:hyperlink r:id="rId21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Региональной программы капитального ремонта).</w:t>
      </w:r>
    </w:p>
    <w:p>
      <w:pPr>
        <w:pStyle w:val="BodyText"/>
      </w:pPr>
      <w:r>
        <w:t xml:space="preserve">Чтобы оставить сообщение на портале «Наш город», пользователю нужно кликнуть на пункт 14 «Региональная программа капитального ремонта».</w:t>
      </w:r>
    </w:p>
    <w:p>
      <w:pPr>
        <w:pStyle w:val="BodyText"/>
      </w:pPr>
      <w:r>
        <w:rPr>
          <w:bCs/>
          <w:b/>
        </w:rPr>
        <w:t xml:space="preserve">Затем выбрать нужную позицию:</w:t>
      </w:r>
    </w:p>
    <w:p>
      <w:pPr>
        <w:pStyle w:val="BodyText"/>
      </w:pPr>
      <w:r>
        <w:rPr>
          <w:iCs/>
          <w:i/>
        </w:rPr>
        <w:t xml:space="preserve">— «Капитальный ремонт — Работы выполнены не в срок»</w:t>
      </w:r>
      <w:r>
        <w:t xml:space="preserve">: если плановая дата завершения ремонта наступила, а работы все еще идут;</w:t>
      </w:r>
    </w:p>
    <w:p>
      <w:pPr>
        <w:pStyle w:val="BodyText"/>
      </w:pPr>
      <w:r>
        <w:rPr>
          <w:iCs/>
          <w:i/>
        </w:rPr>
        <w:t xml:space="preserve">— «Капитальный ремонт — Работы выполнены с ненадлежащим качеством»</w:t>
      </w:r>
      <w:r>
        <w:t xml:space="preserve">: работы начались в срок, но ведутся с нарушениями;</w:t>
      </w:r>
    </w:p>
    <w:p>
      <w:pPr>
        <w:pStyle w:val="BodyText"/>
      </w:pPr>
      <w:r>
        <w:rPr>
          <w:iCs/>
          <w:i/>
        </w:rPr>
        <w:t xml:space="preserve">— «Капитальный ремонт — Работы не выполнены или выполнены частично»</w:t>
      </w:r>
      <w:r>
        <w:t xml:space="preserve">: если недочеты были обнаружены уже после завершения капремонта.</w:t>
      </w:r>
    </w:p>
    <w:p>
      <w:pPr>
        <w:pStyle w:val="BodyText"/>
      </w:pPr>
      <w:r>
        <w:t xml:space="preserve">Поступившие от горожан сообщения рассматривает Фонд капитального ремонта многоквартирных домов Москвы. Его работу контролирует Мосжилинспекция.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http://troparevo-nikulino.mos.ru/presscenter/news/detail/2130661.html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orod.mos.ru/?show=info&amp;do=cat&amp;cat=16" TargetMode="External" /><Relationship Type="http://schemas.openxmlformats.org/officeDocument/2006/relationships/hyperlink" Id="rId21" Target="http://repair.mos.ru/" TargetMode="External" /><Relationship Type="http://schemas.openxmlformats.org/officeDocument/2006/relationships/hyperlink" Id="rId23" Target="http://troparevo-nikulino.mos.ru" TargetMode="External" /><Relationship Type="http://schemas.openxmlformats.org/officeDocument/2006/relationships/hyperlink" Id="rId22" Target="http://troparevo-nikulino.mos.ru/presscenter/news/detail/2130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orod.mos.ru/?show=info&amp;do=cat&amp;cat=16" TargetMode="External" /><Relationship Type="http://schemas.openxmlformats.org/officeDocument/2006/relationships/hyperlink" Id="rId21" Target="http://repair.mos.ru/" TargetMode="External" /><Relationship Type="http://schemas.openxmlformats.org/officeDocument/2006/relationships/hyperlink" Id="rId23" Target="http://troparevo-nikulino.mos.ru" TargetMode="External" /><Relationship Type="http://schemas.openxmlformats.org/officeDocument/2006/relationships/hyperlink" Id="rId22" Target="http://troparevo-nikulino.mos.ru/presscenter/news/detail/2130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2023-09-20T06:48:35Z</dcterms:created>
  <dcterms:modified xsi:type="dcterms:W3CDTF">2023-09-20T06:48:35Z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