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дьте-внимательны-к-мотоциклистам"/>
    <w:p>
      <w:pPr>
        <w:pStyle w:val="Heading3"/>
      </w:pPr>
      <w:r>
        <w:t xml:space="preserve">Будьте внимательны к мотоциклистам!</w:t>
      </w:r>
    </w:p>
    <w:p>
      <w:pPr>
        <w:pStyle w:val="FirstParagraph"/>
      </w:pPr>
      <w:r>
        <w:t xml:space="preserve">28.05.2013</w:t>
      </w:r>
    </w:p>
    <w:p>
      <w:pPr>
        <w:pStyle w:val="BodyText"/>
      </w:pPr>
      <w:r>
        <w:t xml:space="preserve">Сотрудники ОБ ДПС ГИБДД УВД по ЗАО ГУ МВД России по г. Москве напоминают, что с наступлением теплых дней на дорогах Москвы появляется все больше мотоциклистов и скутеристов – одних из наиболее незащищенных участников дорожного движения. В апреле и мае уже зафиксированы дорожно-транспортные происшествия с участием мототранспорта.</w:t>
      </w:r>
    </w:p>
    <w:p>
      <w:pPr>
        <w:pStyle w:val="BodyText"/>
      </w:pPr>
      <w:r>
        <w:t xml:space="preserve">В связи с этим ОБ ДПС ЗАО призывает автомобилистов быть предельно внимательными при перестроении, заблаговременно включать указатели поворота и не открывать двери автомобиля, не убедившись в отсутствии приближающегося мотоциклиста.</w:t>
      </w:r>
    </w:p>
    <w:p>
      <w:pPr>
        <w:pStyle w:val="BodyText"/>
      </w:pPr>
      <w:r>
        <w:t xml:space="preserve">В свою очередь призываем начинающих мотолюбителей серьезно отнестись к правилам безопасного управления двухколесным транспортным средством, они позволят сохранить Вашу жизнь и здоровье. Не переоценивайте Ваши навыки управления «байком», избегайте беспорядочных перестроений, так как водители могут не видеть Вас. Помните, что управление мотоциклом без шлема запрещено Правилами дорожного движения.</w:t>
      </w:r>
    </w:p>
    <w:p>
      <w:pPr>
        <w:pStyle w:val="BodyText"/>
      </w:pPr>
      <w:r>
        <w:t xml:space="preserve">Отдельно обращаем внимание родителей на то, что согласно Правилам дорожного движения на дорогах общего пользования управлять скутером и мопедом могут лица старше 16 лет.</w:t>
      </w:r>
    </w:p>
    <w:p>
      <w:pPr>
        <w:pStyle w:val="BodyText"/>
      </w:pPr>
      <w:r>
        <w:t xml:space="preserve">Заместитель командира ОБ ДПС ГИБДД УВД по ЗАО ГУ МВД России по г. Москве подполковник полиции В.В. Садырев напоминает: «Владельцам мотоциклов, мопедов и также скутеров необходимо внимательно изучить Правила дорожного движения и правильно применять их на проезжей части. В этом случае совместными усилиями мы не только обратим внимание на эту актуальную на сегодняшний день проблему, но и сможем ее решить».</w:t>
      </w:r>
    </w:p>
    <w:p>
      <w:pPr>
        <w:pStyle w:val="BodyText"/>
      </w:pPr>
      <w:r>
        <w:t xml:space="preserve">ОБ ДПС ГИБДД УВД по ЗАО ГУ МВД России по г. Москве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http://troparevo-nikulino.mos.ru/presscenter/news/detail/709144.html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09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09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2023-09-20T08:43:40Z</dcterms:created>
  <dcterms:modified xsi:type="dcterms:W3CDTF">2023-09-20T08:43:40Z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