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214c14966e4e52b8ea22157a93ac26b7d0c2d"/>
    <w:p>
      <w:pPr>
        <w:pStyle w:val="Heading3"/>
      </w:pPr>
      <w:r>
        <w:t xml:space="preserve">Клуб «Футболёнок» в ГБОУ «Школа №1741» приглашает на занятия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  <w:r>
        <w:t xml:space="preserve">Детский клуб для дошкольников «Футболёнок» в ГБОУ «Школа №1741» приглашает детей от 3 до 8 лет на свои тренировки.</w:t>
      </w:r>
    </w:p>
    <w:p>
      <w:pPr>
        <w:pStyle w:val="BodyText"/>
      </w:pPr>
      <w:r>
        <w:t xml:space="preserve">Футбол, как и любой другой спорт, помогает мальчику или девочке найти самого себя. Спортивная активность способствует не только физическому развитию, но и интеллектуальному. У ребенка есть все шансы выразить себя на игровом поле. В спорте ребенок получает возможность попробовать собственные силы, ощутить командный дух, понять, на что он способен и как хорошо может рассчитать тактику игры.</w:t>
      </w:r>
    </w:p>
    <w:p>
      <w:pPr>
        <w:pStyle w:val="BodyText"/>
      </w:pPr>
      <w:r>
        <w:t xml:space="preserve">Чем полезен футбол для здоровья? Если собрать все преимущества игры в один перечень, он будет включать: укрепление сердечно-сосудистой системы, улучшение координации движений, повышение скорости реакции, мышечная рельефность ног, сила, выносливость, общее укрепление организма, умение играть в команде.</w:t>
      </w:r>
    </w:p>
    <w:p>
      <w:pPr>
        <w:pStyle w:val="BodyText"/>
      </w:pPr>
      <w:r>
        <w:t xml:space="preserve">Адрес: Никулинская улица, дом 5. Первое занятие бесплатно.</w:t>
      </w:r>
    </w:p>
    <w:p>
      <w:pPr>
        <w:pStyle w:val="BodyText"/>
      </w:pPr>
      <w:r>
        <w:t xml:space="preserve">Фото: ГБОУ «Школа №1741»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http://troparevo-nikulino.mos.ru/presscenter/news/detail/7209200.html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09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09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2025-06-20T12:00:36Z</dcterms:created>
  <dcterms:modified xsi:type="dcterms:W3CDTF">2025-06-20T12:00:36Z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