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2bc3b69c7a215e2525d6fbae26da42e1cb6e6"/>
    <w:p>
      <w:pPr>
        <w:pStyle w:val="Heading3"/>
      </w:pPr>
      <w:r>
        <w:t xml:space="preserve">В МПГУ прошел творческий фестиваль «Дружба народов»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t xml:space="preserve">27 апреля в Корпусе гуманитарных факультетов МПГУ состоялся яркий, динамичный, интернациональный фестиваль «Дружба народов». Главный Концертный зал был полностью заполнен. Огромное количество людей (только гостей в тот день было зарегистрировано более 450 человек) пришли, чтобы познакомиться с культурой России, Украины, Вьетнама, Китая, Азербайджана и Армении. Пришли и не прогадали, потому что попали в потрясающий мир национального творчества этих стран, в мир, созданный студентами педагогического вуза.</w:t>
      </w:r>
    </w:p>
    <w:p>
      <w:pPr>
        <w:pStyle w:val="BodyText"/>
      </w:pPr>
      <w:r>
        <w:t xml:space="preserve">Видео сменялось танцами, танцы – песнями, и все это в калейдоскопе разных языков, культур, в фейерверке эмоций. Практически каждый номер сопровождался аплодисментами и криками «Браво». Ребята продемонстрировали высокий уровень исполнительского мастерства.</w:t>
      </w:r>
    </w:p>
    <w:p>
      <w:pPr>
        <w:pStyle w:val="BodyText"/>
      </w:pPr>
      <w:r>
        <w:t xml:space="preserve">Перед концертом все гости могли познакомиться на стендовых сессиях с творчеством и бытом различных стран, а после концерта еще и с лучшими блюдами национальных кухонь. Весь день был проникнут дружбой и взаимопомощью!</w:t>
      </w:r>
    </w:p>
    <w:p>
      <w:pPr>
        <w:pStyle w:val="BodyText"/>
      </w:pPr>
      <w:r>
        <w:t xml:space="preserve">Фото: МПГУ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http://troparevo-nikulino.mos.ru/presscenter/news/detail/7309168.html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309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309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2024-11-21T13:03:52Z</dcterms:created>
  <dcterms:modified xsi:type="dcterms:W3CDTF">2024-11-21T13:03:52Z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