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e957194a61eeb8c8cce726f6422bb05e20429"/>
    <w:p>
      <w:pPr>
        <w:pStyle w:val="Heading3"/>
      </w:pPr>
      <w:r>
        <w:t xml:space="preserve">Женская сборная МПГУ по волейболу одержала победу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r>
        <w:t xml:space="preserve">12 мая женская сборная команда МПГУ обыграла соперниц из МГТУ им. Баумана со счетом 3:0 в финале чемпионата Высшей волейбольной лиги «Б» XXX Московских спортивных студенческих игр. С безоговорочной победой девушки проходят в следующую лигу.</w:t>
      </w:r>
    </w:p>
    <w:p>
      <w:pPr>
        <w:pStyle w:val="BodyText"/>
      </w:pPr>
      <w:r>
        <w:t xml:space="preserve">В первых двух партиях команда МПГУ уверено шла к победе, не уступая соперницам по тактике и технике игры. В третьем решающем сете МГТУ им. Баумана выровняли счёт, но желание и воля волейболисток педагогического вуза оказались сильнее! Третья партия была сыграна со счётом 25:23 в пользу МПГУ.</w:t>
      </w:r>
    </w:p>
    <w:p>
      <w:pPr>
        <w:pStyle w:val="BodyText"/>
      </w:pPr>
      <w:r>
        <w:t xml:space="preserve">Впервые финал подобных соревнований проходил на базе Института физической культуры, спорта и здоровья МПГУ в Корпусе гуманитарных факультетов на Юго-Западной – это большая честь для университета.</w:t>
      </w:r>
    </w:p>
    <w:p>
      <w:pPr>
        <w:pStyle w:val="BodyText"/>
      </w:pPr>
      <w:r>
        <w:t xml:space="preserve">Фото: МПГУ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http://troparevo-nikulino.mos.ru/presscenter/news/detail/7327004.html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27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27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2025-07-30T11:06:57Z</dcterms:created>
  <dcterms:modified xsi:type="dcterms:W3CDTF">2025-07-30T11:06:57Z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