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f383529e093ea2dfc05ee646f0ddec547fb32"/>
    <w:p>
      <w:pPr>
        <w:pStyle w:val="Heading3"/>
      </w:pPr>
      <w:r>
        <w:t xml:space="preserve">Весенний фестиваль ГТО по лёгкой атлетике в Тропарево-Никулино пройдет 26 мая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t xml:space="preserve">Дети и взрослые могут принять участие в Весеннем фестивале ГТО по лёгкой атлетике, который состоится 26 мая (суббота) 2018 года на школьном стадионе ГБОУ «Школа № 843» (Мичуринский пр-т, Олимпийская деревня, д. 23).</w:t>
      </w:r>
    </w:p>
    <w:p>
      <w:pPr>
        <w:pStyle w:val="BodyText"/>
      </w:pPr>
      <w:r>
        <w:t xml:space="preserve">Для того чтобы стать участником необходимо:</w:t>
      </w:r>
    </w:p>
    <w:p>
      <w:pPr>
        <w:numPr>
          <w:ilvl w:val="0"/>
          <w:numId w:val="1001"/>
        </w:numPr>
        <w:pStyle w:val="Compact"/>
      </w:pPr>
      <w:r>
        <w:t xml:space="preserve">Ознакомиться с правилами сдачи норм ГТО по лёгкой атлетике для каждой возрастной категории на официальном сайте физкультурно-спортивного комплекса</w:t>
      </w:r>
      <w:r>
        <w:t xml:space="preserve"> </w:t>
      </w:r>
      <w:hyperlink r:id="rId20">
        <w:r>
          <w:rPr>
            <w:rStyle w:val="Hyperlink"/>
          </w:rPr>
          <w:t xml:space="preserve">ГТО</w:t>
        </w:r>
      </w:hyperlink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Обязательно получить Уникальный идентификационный номер для официального оформления Ваших результатов в общий протокол сдачи нормативов ГТО;</w:t>
      </w:r>
    </w:p>
    <w:p>
      <w:pPr>
        <w:numPr>
          <w:ilvl w:val="0"/>
          <w:numId w:val="1001"/>
        </w:numPr>
        <w:pStyle w:val="Compact"/>
      </w:pPr>
      <w:r>
        <w:t xml:space="preserve">Получить и принести медицинскую справку о допуске к сдаче норм ГТО (обязательно для любого сдающего);</w:t>
      </w:r>
    </w:p>
    <w:p>
      <w:pPr>
        <w:numPr>
          <w:ilvl w:val="0"/>
          <w:numId w:val="1001"/>
        </w:numPr>
        <w:pStyle w:val="Compact"/>
      </w:pPr>
      <w:r>
        <w:t xml:space="preserve">Необходимо иметь ксерокопию свидетельства о рождении (для достигших 14 лет - копию паспорта);</w:t>
      </w:r>
    </w:p>
    <w:p>
      <w:pPr>
        <w:numPr>
          <w:ilvl w:val="0"/>
          <w:numId w:val="1001"/>
        </w:numPr>
        <w:pStyle w:val="Compact"/>
      </w:pPr>
      <w:r>
        <w:t xml:space="preserve">Указать свои данные в форме предварительной заявочной регистрации до 25 мая.</w:t>
      </w:r>
    </w:p>
    <w:p>
      <w:pPr>
        <w:pStyle w:val="FirstParagraph"/>
      </w:pPr>
      <w:r>
        <w:t xml:space="preserve">Программа сдачи ГТО по лёгкой атлетике на 26 мая для I, II, III, IV, V, VI ступеней (ул. Мичуринский пр-т, Олимпийская деревня, д.23):</w:t>
      </w:r>
    </w:p>
    <w:p>
      <w:pPr>
        <w:pStyle w:val="BodyText"/>
      </w:pPr>
      <w:r>
        <w:t xml:space="preserve">13:00 - регистрация участников на месте</w:t>
      </w:r>
    </w:p>
    <w:p>
      <w:pPr>
        <w:pStyle w:val="BodyText"/>
      </w:pPr>
      <w:r>
        <w:t xml:space="preserve">14:00 - обязательные испытания (бег на короткие дистанции 30, 60, 100м, бег на длинные дистанции 1000 м,1500 м, 2000 м, 3000 м, смешанное передвижение по пересеченной местности)</w:t>
      </w:r>
    </w:p>
    <w:p>
      <w:pPr>
        <w:pStyle w:val="BodyText"/>
      </w:pPr>
      <w:r>
        <w:t xml:space="preserve">15:00 - испытания по выбору (метание теннисного мяча (150гр), прыжок в длину с разбега)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http://troparevo-nikulino.mos.ru/presscenter/news/detail/7339193.html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7339193.html" TargetMode="External" /><Relationship Type="http://schemas.openxmlformats.org/officeDocument/2006/relationships/hyperlink" Id="rId20" Target="https://troparevo-gazeta.ru/way/?u=http%3A%2F%2Fwww.gt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7339193.html" TargetMode="External" /><Relationship Type="http://schemas.openxmlformats.org/officeDocument/2006/relationships/hyperlink" Id="rId20" Target="https://troparevo-gazeta.ru/way/?u=http%3A%2F%2Fwww.gt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2023-09-20T02:01:25Z</dcterms:created>
  <dcterms:modified xsi:type="dcterms:W3CDTF">2023-09-20T02:01:25Z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