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елегальный-таксист"/>
    <w:p>
      <w:pPr>
        <w:pStyle w:val="Heading3"/>
      </w:pPr>
      <w:r>
        <w:t xml:space="preserve">Нелегальный таксист</w:t>
      </w:r>
    </w:p>
    <w:p>
      <w:pPr>
        <w:pStyle w:val="FirstParagraph"/>
      </w:pPr>
      <w:r>
        <w:t xml:space="preserve">27.06.2013</w:t>
      </w:r>
    </w:p>
    <w:p>
      <w:pPr>
        <w:pStyle w:val="BodyText"/>
      </w:pPr>
      <w:r>
        <w:rPr>
          <w:bCs/>
          <w:b/>
        </w:rPr>
        <w:t xml:space="preserve">«Нелегальный таксист»</w:t>
      </w:r>
    </w:p>
    <w:p>
      <w:pPr>
        <w:pStyle w:val="BodyText"/>
      </w:pPr>
      <w:r>
        <w:t xml:space="preserve">С 17 июня 2013 года на территории города Москвы проводится оперативно-профилактическое мероприятие «Нелегальный таксист». Целями данного мероприятия являются стабилизация оперативной обстановки в городе Москве и активизация работы подразделений системы ГУ МВД России по г. Москве по борьбе с преступлениями и правонарушениями в сфере пассажирских перевозок. Основная задача инспекторов ГИБДД – выявление лиц, занимающихся нелегальными пассажирскими перевозками и пресечение их незаконной деятельности.</w:t>
      </w:r>
    </w:p>
    <w:p>
      <w:pPr>
        <w:pStyle w:val="BodyText"/>
      </w:pPr>
      <w:r>
        <w:t xml:space="preserve">Во время рейда сотрудники ОБ ДПС ГИБДД УВД по ЗАО ГУ МВД России по г. Москве уделяют особое внимание на наличие разрешений на осуществление указанного вида деятельности, законность установки опознавательных фонарей легкового такси, нанесение на кузов транспортного средства цветографических схем такси и техническое состояние транспортных средств.</w:t>
      </w:r>
    </w:p>
    <w:p>
      <w:pPr>
        <w:pStyle w:val="BodyText"/>
      </w:pPr>
      <w:r>
        <w:t xml:space="preserve">С начала мероприятия сотрудниками ОБ ДПС ГИБДД УВД по ЗАО ГУ МВД России по г. Москве совместно с представителями других служб и подразделений УВД по ЗАО ГУ МВД России по г. Москве за различные правонарушения в сфере пассажирских перевозок к административной ответственности привлечено 279 лиц.</w:t>
      </w:r>
    </w:p>
    <w:p>
      <w:pPr>
        <w:pStyle w:val="BodyText"/>
      </w:pPr>
      <w:r>
        <w:t xml:space="preserve">Данная работа будет продолжаться на постоянной основе.</w:t>
      </w:r>
    </w:p>
    <w:p>
      <w:pPr>
        <w:pStyle w:val="BodyText"/>
      </w:pPr>
      <w:r>
        <w:t xml:space="preserve">Заместитель командира ОБ ДПС ГИБДД         </w:t>
      </w:r>
    </w:p>
    <w:p>
      <w:pPr>
        <w:pStyle w:val="BodyText"/>
      </w:pPr>
      <w:r>
        <w:t xml:space="preserve">УВД по ЗАО ГУ МВД России по г. Москве</w:t>
      </w:r>
    </w:p>
    <w:p>
      <w:pPr>
        <w:pStyle w:val="BodyText"/>
      </w:pPr>
      <w:r>
        <w:t xml:space="preserve">подполковник полиции</w:t>
      </w:r>
    </w:p>
    <w:p>
      <w:pPr>
        <w:pStyle w:val="BodyText"/>
      </w:pPr>
      <w:r>
        <w:t xml:space="preserve">Садырев В.В.</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http://troparevo-nikulino.mos.ru/presscenter/news/detail/736336.html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7363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7363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2023-09-20T02:07:04Z</dcterms:created>
  <dcterms:modified xsi:type="dcterms:W3CDTF">2023-09-20T02:07:04Z</dcterms:modified>
</cp:coreProperties>
</file>

<file path=docProps/custom.xml><?xml version="1.0" encoding="utf-8"?>
<Properties xmlns="http://schemas.openxmlformats.org/officeDocument/2006/custom-properties" xmlns:vt="http://schemas.openxmlformats.org/officeDocument/2006/docPropsVTypes"/>
</file>