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1869d4e937c957b635d4f4107ba95f3017b4c"/>
    <w:p>
      <w:pPr>
        <w:pStyle w:val="Heading3"/>
      </w:pPr>
      <w:r>
        <w:t xml:space="preserve">Реализация машино-мест в многоуровневых гаражах-стоянках</w:t>
      </w:r>
    </w:p>
    <w:p>
      <w:pPr>
        <w:pStyle w:val="FirstParagraph"/>
      </w:pPr>
      <w:r>
        <w:t xml:space="preserve">08.08.2013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ГУП г. Москвы «Дирекция гаражного строительства» осуществляет для Вас реализацию</w:t>
      </w:r>
      <w:r>
        <w:t xml:space="preserve"> </w:t>
      </w:r>
      <w:r>
        <w:rPr>
          <w:bCs/>
          <w:b/>
        </w:rPr>
        <w:t xml:space="preserve">машино-мест</w:t>
      </w:r>
      <w:r>
        <w:t xml:space="preserve"> </w:t>
      </w:r>
      <w:r>
        <w:t xml:space="preserve">в многоуровневых гаражах-стоянках, возводимых в соответствии с программой</w:t>
      </w:r>
      <w:r>
        <w:t xml:space="preserve"> </w:t>
      </w:r>
      <w:r>
        <w:rPr>
          <w:bCs/>
          <w:b/>
        </w:rPr>
        <w:t xml:space="preserve">Правительства Москвы.</w:t>
      </w:r>
    </w:p>
    <w:p>
      <w:pPr>
        <w:pStyle w:val="BodyText"/>
      </w:pPr>
      <w:r>
        <w:rPr>
          <w:bCs/>
          <w:b/>
        </w:rPr>
        <w:t xml:space="preserve">Для приобретения машино-мест приглашаем Вас в Единый Центр Продаж ГУП г.Москвы «Дирекция гаражного строительства»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Большая Дмитровка ул., д. 23/8, стр.3, подъезд 4, (м. Чеховская),</w:t>
      </w:r>
    </w:p>
    <w:p>
      <w:pPr>
        <w:pStyle w:val="BodyText"/>
      </w:pPr>
      <w:r>
        <w:t xml:space="preserve">вход со стороны Страстного бульвара</w:t>
      </w:r>
    </w:p>
    <w:p>
      <w:pPr>
        <w:pStyle w:val="BodyText"/>
      </w:pPr>
      <w:r>
        <w:rPr>
          <w:bCs/>
          <w:b/>
        </w:rPr>
        <w:t xml:space="preserve">Режим работы:</w:t>
      </w:r>
      <w:r>
        <w:t xml:space="preserve"> </w:t>
      </w:r>
      <w:r>
        <w:t xml:space="preserve">Пн-Пт 8.00-20.00, Сб 10.00-15.00</w:t>
      </w:r>
    </w:p>
    <w:p>
      <w:pPr>
        <w:pStyle w:val="BodyText"/>
      </w:pPr>
      <w:r>
        <w:rPr>
          <w:bCs/>
          <w:b/>
        </w:rPr>
        <w:t xml:space="preserve">Контактный телефон:</w:t>
      </w:r>
      <w:r>
        <w:t xml:space="preserve"> </w:t>
      </w:r>
      <w:r>
        <w:t xml:space="preserve">(495)6519192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www.mskgarage.ru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http://troparevo-nikulino.mos.ru/presscenter/news/detail/801160.html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01160.html" TargetMode="External" /><Relationship Type="http://schemas.openxmlformats.org/officeDocument/2006/relationships/hyperlink" Id="rId20" Target="http://www.mskgarag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01160.html" TargetMode="External" /><Relationship Type="http://schemas.openxmlformats.org/officeDocument/2006/relationships/hyperlink" Id="rId20" Target="http://www.mskgarag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2023-09-20T02:26:27Z</dcterms:created>
  <dcterms:modified xsi:type="dcterms:W3CDTF">2023-09-20T02:26:27Z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